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5247" w:rsidRDefault="00B2016D">
      <w:pPr>
        <w:rPr>
          <w:rFonts w:eastAsiaTheme="minorEastAsia"/>
        </w:rPr>
      </w:pPr>
      <w:bookmarkStart w:id="0" w:name="_GoBack"/>
      <w:bookmarkEnd w:id="0"/>
      <w:r>
        <w:rPr>
          <w:noProof/>
        </w:rPr>
        <mc:AlternateContent>
          <mc:Choice Requires="wps">
            <w:drawing>
              <wp:anchor distT="0" distB="0" distL="114300" distR="114300" simplePos="0" relativeHeight="251681792" behindDoc="0" locked="0" layoutInCell="1" allowOverlap="1">
                <wp:simplePos x="0" y="0"/>
                <wp:positionH relativeFrom="column">
                  <wp:posOffset>1744345</wp:posOffset>
                </wp:positionH>
                <wp:positionV relativeFrom="paragraph">
                  <wp:posOffset>770255</wp:posOffset>
                </wp:positionV>
                <wp:extent cx="1547495" cy="914400"/>
                <wp:effectExtent l="0" t="0" r="0" b="0"/>
                <wp:wrapNone/>
                <wp:docPr id="46" name="文本框 46"/>
                <wp:cNvGraphicFramePr/>
                <a:graphic xmlns:a="http://schemas.openxmlformats.org/drawingml/2006/main">
                  <a:graphicData uri="http://schemas.microsoft.com/office/word/2010/wordprocessingShape">
                    <wps:wsp>
                      <wps:cNvSpPr txBox="1"/>
                      <wps:spPr>
                        <a:xfrm>
                          <a:off x="3013710" y="593725"/>
                          <a:ext cx="1547495" cy="914400"/>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rsidR="007F5247" w:rsidRPr="005B4A70" w:rsidRDefault="00B2016D">
                            <w:pPr>
                              <w:rPr>
                                <w:rFonts w:ascii="华康海报体W12(P)" w:eastAsia="华康海报体W12(P)" w:hAnsi="华康海报体W12(P)" w:cs="华康海报体W12(P)"/>
                                <w:b/>
                                <w:color w:val="C00000"/>
                                <w:sz w:val="32"/>
                                <w:szCs w:val="32"/>
                              </w:rPr>
                            </w:pPr>
                            <w:r w:rsidRPr="005B4A70">
                              <w:rPr>
                                <w:rFonts w:ascii="华康海报体W12(P)" w:eastAsia="华康海报体W12(P)" w:hAnsi="华康海报体W12(P)" w:cs="华康海报体W12(P)" w:hint="eastAsia"/>
                                <w:b/>
                                <w:color w:val="C00000"/>
                                <w:sz w:val="32"/>
                                <w:szCs w:val="32"/>
                              </w:rPr>
                              <w:t>大规模屠杀</w:t>
                            </w:r>
                          </w:p>
                          <w:p w:rsidR="007F5247" w:rsidRDefault="007F5247"/>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id="_x0000_t202" coordsize="21600,21600" o:spt="202" path="m,l,21600r21600,l21600,xe">
                <v:stroke joinstyle="miter"/>
                <v:path gradientshapeok="t" o:connecttype="rect"/>
              </v:shapetype>
              <v:shape id="文本框 46" o:spid="_x0000_s1026" type="#_x0000_t202" style="position:absolute;left:0;text-align:left;margin-left:137.35pt;margin-top:60.65pt;width:121.85pt;height:1in;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" filled="f" fillcolor="white [3201]" stroked="f" strokeweight=".5pt">
                <v:textbox>
                  <w:txbxContent>
                    <w:p w:rsidR="007F5247" w:rsidRPr="005B4A70" w:rsidRDefault="00B2016D">
                      <w:pPr>
                        <w:rPr>
                          <w:rFonts w:ascii="华康海报体W12(P)" w:eastAsia="华康海报体W12(P)" w:hAnsi="华康海报体W12(P)" w:cs="华康海报体W12(P)"/>
                          <w:b/>
                          <w:color w:val="C00000"/>
                          <w:sz w:val="32"/>
                          <w:szCs w:val="32"/>
                        </w:rPr>
                      </w:pPr>
                      <w:r w:rsidRPr="005B4A70">
                        <w:rPr>
                          <w:rFonts w:ascii="华康海报体W12(P)" w:eastAsia="华康海报体W12(P)" w:hAnsi="华康海报体W12(P)" w:cs="华康海报体W12(P)" w:hint="eastAsia"/>
                          <w:b/>
                          <w:color w:val="C00000"/>
                          <w:sz w:val="32"/>
                          <w:szCs w:val="32"/>
                        </w:rPr>
                        <w:t>大规模屠杀</w:t>
                      </w:r>
                    </w:p>
                    <w:p w:rsidR="007F5247" w:rsidRDefault="007F5247"/>
                  </w:txbxContent>
                </v:textbox>
              </v:shape>
            </w:pict>
          </mc:Fallback>
        </mc:AlternateContent>
      </w:r>
      <w:r>
        <w:rPr>
          <w:noProof/>
        </w:rPr>
        <mc:AlternateContent>
          <mc:Choice Requires="wps">
            <w:drawing>
              <wp:anchor distT="0" distB="0" distL="114300" distR="114300" simplePos="0" relativeHeight="251680768" behindDoc="0" locked="0" layoutInCell="1" allowOverlap="1">
                <wp:simplePos x="0" y="0"/>
                <wp:positionH relativeFrom="column">
                  <wp:posOffset>640080</wp:posOffset>
                </wp:positionH>
                <wp:positionV relativeFrom="paragraph">
                  <wp:posOffset>1079500</wp:posOffset>
                </wp:positionV>
                <wp:extent cx="3604895" cy="2584450"/>
                <wp:effectExtent l="0" t="0" r="0" b="0"/>
                <wp:wrapNone/>
                <wp:docPr id="45" name="文本框 45"/>
                <wp:cNvGraphicFramePr/>
                <a:graphic xmlns:a="http://schemas.openxmlformats.org/drawingml/2006/main">
                  <a:graphicData uri="http://schemas.microsoft.com/office/word/2010/wordprocessingShape">
                    <wps:wsp>
                      <wps:cNvSpPr txBox="1"/>
                      <wps:spPr>
                        <a:xfrm>
                          <a:off x="860425" y="1283970"/>
                          <a:ext cx="3604895" cy="2584450"/>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rsidR="007F5247" w:rsidRDefault="00B2016D">
                            <w:pPr>
                              <w:rPr>
                                <w:sz w:val="16"/>
                                <w:szCs w:val="20"/>
                              </w:rPr>
                            </w:pPr>
                            <w:r>
                              <w:rPr>
                                <w:rFonts w:hint="eastAsia"/>
                                <w:sz w:val="16"/>
                                <w:szCs w:val="20"/>
                              </w:rPr>
                              <w:t>进城兵力约</w:t>
                            </w:r>
                            <w:r>
                              <w:rPr>
                                <w:rFonts w:hint="eastAsia"/>
                                <w:sz w:val="16"/>
                                <w:szCs w:val="20"/>
                              </w:rPr>
                              <w:t>50000</w:t>
                            </w:r>
                            <w:r>
                              <w:rPr>
                                <w:rFonts w:hint="eastAsia"/>
                                <w:sz w:val="16"/>
                                <w:szCs w:val="20"/>
                              </w:rPr>
                              <w:t>人，执行军纪维持的宪兵却仅有</w:t>
                            </w:r>
                            <w:r>
                              <w:rPr>
                                <w:rFonts w:hint="eastAsia"/>
                                <w:sz w:val="16"/>
                                <w:szCs w:val="20"/>
                              </w:rPr>
                              <w:t>17</w:t>
                            </w:r>
                            <w:r>
                              <w:rPr>
                                <w:rFonts w:hint="eastAsia"/>
                                <w:sz w:val="16"/>
                                <w:szCs w:val="20"/>
                              </w:rPr>
                              <w:t>人的日军除了个别地或小规模地对南京居民随时随地任意杀戮之外，还对中国人，特别是解除了武装的军警人员进行若干次大规模的“集体屠杀”。大规模屠杀方法有机枪射杀、集体活埋等，手段极其残忍。日军将从南京城内逃出被拘囚于幕府山的中国难民男女老幼共</w:t>
                            </w:r>
                            <w:r>
                              <w:rPr>
                                <w:rFonts w:hint="eastAsia"/>
                                <w:sz w:val="16"/>
                                <w:szCs w:val="20"/>
                              </w:rPr>
                              <w:t>57418</w:t>
                            </w:r>
                            <w:r>
                              <w:rPr>
                                <w:rFonts w:hint="eastAsia"/>
                                <w:sz w:val="16"/>
                                <w:szCs w:val="20"/>
                              </w:rPr>
                              <w:t>人，除少数已被饿死或打死，全部用铅丝捆扎，驱集到下关草鞋峡，用机枪密集扫射，并对倒卧血泊中尚能呻吟挣扎者以乱</w:t>
                            </w:r>
                            <w:r>
                              <w:rPr>
                                <w:rFonts w:hint="eastAsia"/>
                                <w:sz w:val="16"/>
                                <w:szCs w:val="20"/>
                              </w:rPr>
                              <w:br/>
                            </w:r>
                            <w:r>
                              <w:rPr>
                                <w:rFonts w:hint="eastAsia"/>
                                <w:sz w:val="16"/>
                                <w:szCs w:val="20"/>
                              </w:rPr>
                              <w:t>刀砍</w:t>
                            </w:r>
                            <w:proofErr w:type="gramStart"/>
                            <w:r>
                              <w:rPr>
                                <w:rFonts w:hint="eastAsia"/>
                                <w:sz w:val="16"/>
                                <w:szCs w:val="20"/>
                              </w:rPr>
                              <w:t>戮</w:t>
                            </w:r>
                            <w:proofErr w:type="gramEnd"/>
                            <w:r>
                              <w:rPr>
                                <w:rFonts w:hint="eastAsia"/>
                                <w:sz w:val="16"/>
                                <w:szCs w:val="20"/>
                              </w:rPr>
                              <w:t>。事后将所有尸骸浇以煤油焚化，以毁尸灭迹。此次屠杀</w:t>
                            </w:r>
                            <w:r>
                              <w:rPr>
                                <w:rFonts w:hint="eastAsia"/>
                                <w:sz w:val="16"/>
                                <w:szCs w:val="20"/>
                              </w:rPr>
                              <w:br/>
                            </w:r>
                            <w:r>
                              <w:rPr>
                                <w:rFonts w:hint="eastAsia"/>
                                <w:sz w:val="16"/>
                                <w:szCs w:val="20"/>
                              </w:rPr>
                              <w:t>仅有伍长德一人被焚未死，得以逃生。大方巷难民</w:t>
                            </w:r>
                            <w:r>
                              <w:rPr>
                                <w:rFonts w:hint="eastAsia"/>
                                <w:sz w:val="16"/>
                                <w:szCs w:val="20"/>
                              </w:rPr>
                              <w:br/>
                            </w:r>
                            <w:r>
                              <w:rPr>
                                <w:rFonts w:hint="eastAsia"/>
                                <w:sz w:val="16"/>
                                <w:szCs w:val="20"/>
                              </w:rPr>
                              <w:t xml:space="preserve">         </w:t>
                            </w:r>
                            <w:r>
                              <w:rPr>
                                <w:rFonts w:hint="eastAsia"/>
                                <w:sz w:val="16"/>
                                <w:szCs w:val="20"/>
                              </w:rPr>
                              <w:t>区内日军射杀</w:t>
                            </w:r>
                            <w:r>
                              <w:rPr>
                                <w:rFonts w:hint="eastAsia"/>
                                <w:sz w:val="16"/>
                                <w:szCs w:val="20"/>
                              </w:rPr>
                              <w:t>4000</w:t>
                            </w:r>
                            <w:r>
                              <w:rPr>
                                <w:rFonts w:hint="eastAsia"/>
                                <w:sz w:val="16"/>
                                <w:szCs w:val="20"/>
                              </w:rPr>
                              <w:t>余人。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50.4pt;margin-top:85pt;height:203.5pt;width:283.85pt;z-index:251680768;mso-width-relative:page;mso-height-relative:page;" filled="f" stroked="f" coordsize="21600,21600" o:gfxdata="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AAAAAGRycy9QSwECFAAUAAAACACHTuJA&#10;0g68NtoAAAALAQAADwAAAAAAAAABACAAAAAiAAAAZHJzL2Rvd25yZXYueG1sUEsBAhQAFAAAAAgA&#10;h07iQGgeumSVAgAADgUAAA4AAAAAAAAAAQAgAAAAKQEAAGRycy9lMm9Eb2MueG1sUEsFBgAAAAAG&#10;AAYAWQEAADAGAAAAAA==&#10;">
                <v:fill on="f" focussize="0,0"/>
                <v:stroke on="f" weight="0.5pt"/>
                <v:imagedata o:title=""/>
                <o:lock v:ext="edit" aspectratio="f"/>
                <v:textbox>
                  <w:txbxContent>
                    <w:p>
                      <w:pPr>
                        <w:rPr>
                          <w:sz w:val="16"/>
                          <w:szCs w:val="20"/>
                        </w:rPr>
                      </w:pPr>
                      <w:r>
                        <w:rPr>
                          <w:rFonts w:hint="eastAsia"/>
                          <w:sz w:val="16"/>
                          <w:szCs w:val="20"/>
                        </w:rPr>
                        <w:t>进城兵力约50000人，执行军纪维持的宪兵却仅有17人的日军除了个别地或小规模地对南京居民随时随地任意杀戮之外，还对中国人，特别是解除了武装的军警人员进行若干次大规模的“集体屠杀”。大规模屠杀方法有机枪射杀、集体活埋等，手段极其残忍。日军将从南京城内逃出被拘囚于幕府山的中国难民男女老幼共57418人，除少数已被饿死或打死，全部用铅丝捆扎，驱集到下关草鞋峡，用机枪密集扫射，并对倒卧血泊中尚能呻吟挣扎者以乱</w:t>
                      </w:r>
                      <w:r>
                        <w:rPr>
                          <w:rFonts w:hint="eastAsia"/>
                          <w:sz w:val="16"/>
                          <w:szCs w:val="20"/>
                        </w:rPr>
                        <w:br w:type="textWrapping"/>
                      </w:r>
                      <w:r>
                        <w:rPr>
                          <w:rFonts w:hint="eastAsia"/>
                          <w:sz w:val="16"/>
                          <w:szCs w:val="20"/>
                        </w:rPr>
                        <w:t>刀砍戮。事后将所有尸骸浇以煤油焚化，以毁尸灭迹。此次屠杀</w:t>
                      </w:r>
                      <w:r>
                        <w:rPr>
                          <w:rFonts w:hint="eastAsia"/>
                          <w:sz w:val="16"/>
                          <w:szCs w:val="20"/>
                        </w:rPr>
                        <w:br w:type="textWrapping"/>
                      </w:r>
                      <w:r>
                        <w:rPr>
                          <w:rFonts w:hint="eastAsia"/>
                          <w:sz w:val="16"/>
                          <w:szCs w:val="20"/>
                        </w:rPr>
                        <w:t>仅有伍长德一人被焚未死，得以逃生。大方巷难民</w:t>
                      </w:r>
                      <w:r>
                        <w:rPr>
                          <w:rFonts w:hint="eastAsia"/>
                          <w:sz w:val="16"/>
                          <w:szCs w:val="20"/>
                        </w:rPr>
                        <w:br w:type="textWrapping"/>
                      </w:r>
                      <w:r>
                        <w:rPr>
                          <w:rFonts w:hint="eastAsia"/>
                          <w:sz w:val="16"/>
                          <w:szCs w:val="20"/>
                          <w:lang w:val="en-US" w:eastAsia="zh-CN"/>
                        </w:rPr>
                        <w:t xml:space="preserve">         </w:t>
                      </w:r>
                      <w:r>
                        <w:rPr>
                          <w:rFonts w:hint="eastAsia"/>
                          <w:sz w:val="16"/>
                          <w:szCs w:val="20"/>
                        </w:rPr>
                        <w:t>区内日军射杀4000余人。</w:t>
                      </w:r>
                    </w:p>
                  </w:txbxContent>
                </v:textbox>
              </v:shape>
            </w:pict>
          </mc:Fallback>
        </mc:AlternateContent>
      </w:r>
      <w:r>
        <w:rPr>
          <w:noProof/>
        </w:rPr>
        <mc:AlternateContent>
          <mc:Choice Requires="wps">
            <w:drawing>
              <wp:anchor distT="0" distB="0" distL="114300" distR="114300" simplePos="0" relativeHeight="251679744" behindDoc="0" locked="0" layoutInCell="1" allowOverlap="1">
                <wp:simplePos x="0" y="0"/>
                <wp:positionH relativeFrom="column">
                  <wp:posOffset>3585845</wp:posOffset>
                </wp:positionH>
                <wp:positionV relativeFrom="paragraph">
                  <wp:posOffset>3271520</wp:posOffset>
                </wp:positionV>
                <wp:extent cx="2294255" cy="914400"/>
                <wp:effectExtent l="0" t="0" r="0" b="0"/>
                <wp:wrapNone/>
                <wp:docPr id="44" name="文本框 44"/>
                <wp:cNvGraphicFramePr/>
                <a:graphic xmlns:a="http://schemas.openxmlformats.org/drawingml/2006/main">
                  <a:graphicData uri="http://schemas.microsoft.com/office/word/2010/wordprocessingShape">
                    <wps:wsp>
                      <wps:cNvSpPr txBox="1"/>
                      <wps:spPr>
                        <a:xfrm>
                          <a:off x="4187190" y="3368040"/>
                          <a:ext cx="2294255" cy="914400"/>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rsidR="007F5247" w:rsidRPr="005B4A70" w:rsidRDefault="00B2016D" w:rsidP="005B4A70">
                            <w:pPr>
                              <w:ind w:firstLineChars="300" w:firstLine="964"/>
                              <w:rPr>
                                <w:rFonts w:ascii="华康海报体W12(P)" w:eastAsia="华康海报体W12(P)" w:hAnsi="华康海报体W12(P)" w:cs="华康海报体W12(P)"/>
                                <w:b/>
                                <w:color w:val="00B050"/>
                                <w:sz w:val="32"/>
                                <w:szCs w:val="32"/>
                              </w:rPr>
                            </w:pPr>
                            <w:r w:rsidRPr="005B4A70">
                              <w:rPr>
                                <w:rFonts w:ascii="华康海报体W12(P)" w:eastAsia="华康海报体W12(P)" w:hAnsi="华康海报体W12(P)" w:cs="华康海报体W12(P)" w:hint="eastAsia"/>
                                <w:b/>
                                <w:color w:val="00B050"/>
                                <w:sz w:val="32"/>
                                <w:szCs w:val="32"/>
                              </w:rPr>
                              <w:t>南京大屠杀</w:t>
                            </w:r>
                            <w:r w:rsidRPr="005B4A70">
                              <w:rPr>
                                <w:rFonts w:ascii="华康海报体W12(P)" w:eastAsia="华康海报体W12(P)" w:hAnsi="华康海报体W12(P)" w:cs="华康海报体W12(P)" w:hint="eastAsia"/>
                                <w:b/>
                                <w:color w:val="00B050"/>
                                <w:sz w:val="32"/>
                                <w:szCs w:val="32"/>
                              </w:rPr>
                              <w:t>轰炸</w:t>
                            </w:r>
                          </w:p>
                          <w:p w:rsidR="007F5247" w:rsidRDefault="007F5247"/>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4" o:spid="_x0000_s1028" type="#_x0000_t202" style="position:absolute;left:0;text-align:left;margin-left:282.35pt;margin-top:257.6pt;width:180.65pt;height:1in;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" filled="f" fillcolor="white [3201]" stroked="f" strokeweight=".5pt">
                <v:textbox>
                  <w:txbxContent>
                    <w:p w:rsidR="007F5247" w:rsidRPr="005B4A70" w:rsidRDefault="00B2016D" w:rsidP="005B4A70">
                      <w:pPr>
                        <w:ind w:firstLineChars="300" w:firstLine="964"/>
                        <w:rPr>
                          <w:rFonts w:ascii="华康海报体W12(P)" w:eastAsia="华康海报体W12(P)" w:hAnsi="华康海报体W12(P)" w:cs="华康海报体W12(P)"/>
                          <w:b/>
                          <w:color w:val="00B050"/>
                          <w:sz w:val="32"/>
                          <w:szCs w:val="32"/>
                        </w:rPr>
                      </w:pPr>
                      <w:r w:rsidRPr="005B4A70">
                        <w:rPr>
                          <w:rFonts w:ascii="华康海报体W12(P)" w:eastAsia="华康海报体W12(P)" w:hAnsi="华康海报体W12(P)" w:cs="华康海报体W12(P)" w:hint="eastAsia"/>
                          <w:b/>
                          <w:color w:val="00B050"/>
                          <w:sz w:val="32"/>
                          <w:szCs w:val="32"/>
                        </w:rPr>
                        <w:t>南京大屠杀</w:t>
                      </w:r>
                      <w:r w:rsidRPr="005B4A70">
                        <w:rPr>
                          <w:rFonts w:ascii="华康海报体W12(P)" w:eastAsia="华康海报体W12(P)" w:hAnsi="华康海报体W12(P)" w:cs="华康海报体W12(P)" w:hint="eastAsia"/>
                          <w:b/>
                          <w:color w:val="00B050"/>
                          <w:sz w:val="32"/>
                          <w:szCs w:val="32"/>
                        </w:rPr>
                        <w:t>轰炸</w:t>
                      </w:r>
                    </w:p>
                    <w:p w:rsidR="007F5247" w:rsidRDefault="007F5247"/>
                  </w:txbxContent>
                </v:textbox>
              </v:shape>
            </w:pict>
          </mc:Fallback>
        </mc:AlternateContent>
      </w:r>
      <w:r>
        <w:rPr>
          <w:noProof/>
        </w:rPr>
        <mc:AlternateContent>
          <mc:Choice Requires="wps">
            <w:drawing>
              <wp:anchor distT="0" distB="0" distL="114300" distR="114300" simplePos="0" relativeHeight="251678720" behindDoc="0" locked="0" layoutInCell="1" allowOverlap="1">
                <wp:simplePos x="0" y="0"/>
                <wp:positionH relativeFrom="column">
                  <wp:posOffset>3757295</wp:posOffset>
                </wp:positionH>
                <wp:positionV relativeFrom="paragraph">
                  <wp:posOffset>3684270</wp:posOffset>
                </wp:positionV>
                <wp:extent cx="2473960" cy="1866265"/>
                <wp:effectExtent l="0" t="0" r="0" b="0"/>
                <wp:wrapNone/>
                <wp:docPr id="43" name="文本框 43"/>
                <wp:cNvGraphicFramePr/>
                <a:graphic xmlns:a="http://schemas.openxmlformats.org/drawingml/2006/main">
                  <a:graphicData uri="http://schemas.microsoft.com/office/word/2010/wordprocessingShape">
                    <wps:wsp>
                      <wps:cNvSpPr txBox="1"/>
                      <wps:spPr>
                        <a:xfrm>
                          <a:off x="3800475" y="3630930"/>
                          <a:ext cx="2473960" cy="1866265"/>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rsidR="007F5247" w:rsidRDefault="00B2016D">
                            <w:pPr>
                              <w:rPr>
                                <w:rFonts w:ascii="华康少女文字W5(P)" w:eastAsia="华康少女文字W5(P)" w:hAnsi="华康少女文字W5(P)" w:cs="华康少女文字W5(P)"/>
                                <w:sz w:val="16"/>
                                <w:szCs w:val="16"/>
                              </w:rPr>
                            </w:pPr>
                            <w:r>
                              <w:rPr>
                                <w:rFonts w:ascii="华康少女文字W5(P)" w:eastAsia="华康少女文字W5(P)" w:hAnsi="华康少女文字W5(P)" w:cs="华康少女文字W5(P)" w:hint="eastAsia"/>
                                <w:sz w:val="16"/>
                                <w:szCs w:val="16"/>
                              </w:rPr>
                              <w:t>日军早在攻入南京之前就开始对南京周边地区的狂轰滥炸。</w:t>
                            </w:r>
                            <w:r>
                              <w:rPr>
                                <w:rFonts w:ascii="华康少女文字W5(P)" w:eastAsia="华康少女文字W5(P)" w:hAnsi="华康少女文字W5(P)" w:cs="华康少女文字W5(P)" w:hint="eastAsia"/>
                                <w:sz w:val="16"/>
                                <w:szCs w:val="16"/>
                              </w:rPr>
                              <w:t>1937</w:t>
                            </w:r>
                            <w:r>
                              <w:rPr>
                                <w:rFonts w:ascii="华康少女文字W5(P)" w:eastAsia="华康少女文字W5(P)" w:hAnsi="华康少女文字W5(P)" w:cs="华康少女文字W5(P)" w:hint="eastAsia"/>
                                <w:sz w:val="16"/>
                                <w:szCs w:val="16"/>
                              </w:rPr>
                              <w:t>年</w:t>
                            </w:r>
                            <w:r>
                              <w:rPr>
                                <w:rFonts w:ascii="华康少女文字W5(P)" w:eastAsia="华康少女文字W5(P)" w:hAnsi="华康少女文字W5(P)" w:cs="华康少女文字W5(P)" w:hint="eastAsia"/>
                                <w:sz w:val="16"/>
                                <w:szCs w:val="16"/>
                              </w:rPr>
                              <w:t>11</w:t>
                            </w:r>
                            <w:r>
                              <w:rPr>
                                <w:rFonts w:ascii="华康少女文字W5(P)" w:eastAsia="华康少女文字W5(P)" w:hAnsi="华康少女文字W5(P)" w:cs="华康少女文字W5(P)" w:hint="eastAsia"/>
                                <w:sz w:val="16"/>
                                <w:szCs w:val="16"/>
                              </w:rPr>
                              <w:t>月，日本陆军航空本部通过了《航空部队使用法》，其中第</w:t>
                            </w:r>
                            <w:r>
                              <w:rPr>
                                <w:rFonts w:ascii="华康少女文字W5(P)" w:eastAsia="华康少女文字W5(P)" w:hAnsi="华康少女文字W5(P)" w:cs="华康少女文字W5(P)" w:hint="eastAsia"/>
                                <w:sz w:val="16"/>
                                <w:szCs w:val="16"/>
                              </w:rPr>
                              <w:t>103</w:t>
                            </w:r>
                            <w:r>
                              <w:rPr>
                                <w:rFonts w:ascii="华康少女文字W5(P)" w:eastAsia="华康少女文字W5(P)" w:hAnsi="华康少女文字W5(P)" w:cs="华康少女文字W5(P)" w:hint="eastAsia"/>
                                <w:sz w:val="16"/>
                                <w:szCs w:val="16"/>
                              </w:rPr>
                              <w:t>条规定：“站略攻击的实施，属于破坏要地内包括政治、经济、产业等中枢机关，并且重要的是直接空袭市民，给国民造成极大恐怖，挫败其意志。”这是人类战争史上第一次明文规定可以在战争中直接以平民和居民街道为目标实施空袭，突破了战争伦理的底线。</w:t>
                            </w:r>
                          </w:p>
                          <w:p w:rsidR="007F5247" w:rsidRDefault="007F5247"/>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95.85pt;margin-top:290.1pt;height:146.95pt;width:194.8pt;z-index:251678720;mso-width-relative:page;mso-height-relative:page;" filled="f" stroked="f" coordsize="21600,21600" o:gfxdata="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MalhWXcAAAACwEAAA8AAAAAAAAAAQAgAAAAIgAAAGRycy9kb3ducmV2LnhtbFBLAQIUABQA&#10;AAAIAIdO4kD+d8wElwIAAA8FAAAOAAAAAAAAAAEAIAAAACsBAABkcnMvZTJvRG9jLnhtbFBLBQYA&#10;AAAABgAGAFkBAAA0BgAAAAA=&#10;">
                <v:fill on="f" focussize="0,0"/>
                <v:stroke on="f" weight="0.5pt"/>
                <v:imagedata o:title=""/>
                <o:lock v:ext="edit" aspectratio="f"/>
                <v:textbox>
                  <w:txbxContent>
                    <w:p>
                      <w:pPr>
                        <w:rPr>
                          <w:rFonts w:hint="eastAsia" w:ascii="华康少女文字W5(P)" w:hAnsi="华康少女文字W5(P)" w:eastAsia="华康少女文字W5(P)" w:cs="华康少女文字W5(P)"/>
                          <w:sz w:val="16"/>
                          <w:szCs w:val="16"/>
                        </w:rPr>
                      </w:pPr>
                      <w:r>
                        <w:rPr>
                          <w:rFonts w:hint="eastAsia" w:ascii="华康少女文字W5(P)" w:hAnsi="华康少女文字W5(P)" w:eastAsia="华康少女文字W5(P)" w:cs="华康少女文字W5(P)"/>
                          <w:sz w:val="16"/>
                          <w:szCs w:val="16"/>
                        </w:rPr>
                        <w:t>日军早在攻入南京之前就开始对南京周边地区的狂轰滥炸。1937年11月，日本陆军航空本部通过了《航空部队使用法》，其中第103条规定：“站略攻击的实施，属于破坏要地内包括政治、经济、产业等中枢机关，并且重要的是直接空袭市民，给国民造成极大恐怖，挫败其意志。”这是人类战争史上第一次明文规定可以在战争中直接以平民和居民街道为目标实施空袭，突破了战争伦理的底线。</w:t>
                      </w:r>
                    </w:p>
                    <w:p/>
                  </w:txbxContent>
                </v:textbox>
              </v:shape>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7900670</wp:posOffset>
                </wp:positionH>
                <wp:positionV relativeFrom="paragraph">
                  <wp:posOffset>3879850</wp:posOffset>
                </wp:positionV>
                <wp:extent cx="1466850" cy="914400"/>
                <wp:effectExtent l="0" t="0" r="0" b="0"/>
                <wp:wrapNone/>
                <wp:docPr id="42" name="文本框 42"/>
                <wp:cNvGraphicFramePr/>
                <a:graphic xmlns:a="http://schemas.openxmlformats.org/drawingml/2006/main">
                  <a:graphicData uri="http://schemas.microsoft.com/office/word/2010/wordprocessingShape">
                    <wps:wsp>
                      <wps:cNvSpPr txBox="1"/>
                      <wps:spPr>
                        <a:xfrm>
                          <a:off x="7900670" y="4058285"/>
                          <a:ext cx="1466850" cy="914400"/>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rsidR="007F5247" w:rsidRPr="005B4A70" w:rsidRDefault="00B2016D">
                            <w:pPr>
                              <w:rPr>
                                <w:b/>
                              </w:rPr>
                            </w:pPr>
                            <w:r w:rsidRPr="005B4A70">
                              <w:rPr>
                                <w:rFonts w:ascii="华康海报体W12(P)" w:eastAsia="华康海报体W12(P)" w:hAnsi="华康海报体W12(P)" w:cs="华康海报体W12(P)" w:hint="eastAsia"/>
                                <w:b/>
                                <w:color w:val="0070C0"/>
                                <w:sz w:val="32"/>
                                <w:szCs w:val="32"/>
                              </w:rPr>
                              <w:t>南京大屠杀</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2" o:spid="_x0000_s1030" type="#_x0000_t202" style="position:absolute;left:0;text-align:left;margin-left:622.1pt;margin-top:305.5pt;width:115.5pt;height:1in;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" filled="f" fillcolor="white [3201]" stroked="f" strokeweight=".5pt">
                <v:textbox>
                  <w:txbxContent>
                    <w:p w:rsidR="007F5247" w:rsidRPr="005B4A70" w:rsidRDefault="00B2016D">
                      <w:pPr>
                        <w:rPr>
                          <w:b/>
                        </w:rPr>
                      </w:pPr>
                      <w:r w:rsidRPr="005B4A70">
                        <w:rPr>
                          <w:rFonts w:ascii="华康海报体W12(P)" w:eastAsia="华康海报体W12(P)" w:hAnsi="华康海报体W12(P)" w:cs="华康海报体W12(P)" w:hint="eastAsia"/>
                          <w:b/>
                          <w:color w:val="0070C0"/>
                          <w:sz w:val="32"/>
                          <w:szCs w:val="32"/>
                        </w:rPr>
                        <w:t>南京大屠杀</w:t>
                      </w:r>
                    </w:p>
                  </w:txbxContent>
                </v:textbox>
              </v:shape>
            </w:pict>
          </mc:Fallback>
        </mc:AlternateContent>
      </w:r>
      <w:r>
        <w:rPr>
          <w:noProof/>
        </w:rPr>
        <mc:AlternateContent>
          <mc:Choice Requires="wps">
            <w:drawing>
              <wp:anchor distT="0" distB="0" distL="114300" distR="114300" simplePos="0" relativeHeight="251676672" behindDoc="0" locked="0" layoutInCell="1" allowOverlap="1">
                <wp:simplePos x="0" y="0"/>
                <wp:positionH relativeFrom="column">
                  <wp:posOffset>6978650</wp:posOffset>
                </wp:positionH>
                <wp:positionV relativeFrom="paragraph">
                  <wp:posOffset>4651375</wp:posOffset>
                </wp:positionV>
                <wp:extent cx="2914650" cy="2486660"/>
                <wp:effectExtent l="0" t="0" r="0" b="0"/>
                <wp:wrapNone/>
                <wp:docPr id="41" name="文本框 41"/>
                <wp:cNvGraphicFramePr/>
                <a:graphic xmlns:a="http://schemas.openxmlformats.org/drawingml/2006/main">
                  <a:graphicData uri="http://schemas.microsoft.com/office/word/2010/wordprocessingShape">
                    <wps:wsp>
                      <wps:cNvSpPr txBox="1"/>
                      <wps:spPr>
                        <a:xfrm>
                          <a:off x="7113905" y="4776470"/>
                          <a:ext cx="2914650" cy="2486660"/>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rsidR="007F5247" w:rsidRDefault="00B2016D">
                            <w:pPr>
                              <w:rPr>
                                <w:rFonts w:ascii="华康少女文字W5(P)" w:eastAsia="华康少女文字W5(P)" w:hAnsi="华康少女文字W5(P)" w:cs="华康少女文字W5(P)"/>
                                <w:sz w:val="16"/>
                                <w:szCs w:val="16"/>
                              </w:rPr>
                            </w:pPr>
                            <w:r>
                              <w:rPr>
                                <w:rFonts w:ascii="华康少女文字W5(P)" w:eastAsia="华康少女文字W5(P)" w:hAnsi="华康少女文字W5(P)" w:cs="华康少女文字W5(P)" w:hint="eastAsia"/>
                                <w:sz w:val="16"/>
                                <w:szCs w:val="16"/>
                              </w:rPr>
                              <w:t>1937</w:t>
                            </w:r>
                            <w:r>
                              <w:rPr>
                                <w:rFonts w:ascii="华康少女文字W5(P)" w:eastAsia="华康少女文字W5(P)" w:hAnsi="华康少女文字W5(P)" w:cs="华康少女文字W5(P)" w:hint="eastAsia"/>
                                <w:sz w:val="16"/>
                                <w:szCs w:val="16"/>
                              </w:rPr>
                              <w:t>年</w:t>
                            </w:r>
                            <w:r>
                              <w:rPr>
                                <w:rFonts w:ascii="华康少女文字W5(P)" w:eastAsia="华康少女文字W5(P)" w:hAnsi="华康少女文字W5(P)" w:cs="华康少女文字W5(P)" w:hint="eastAsia"/>
                                <w:sz w:val="16"/>
                                <w:szCs w:val="16"/>
                              </w:rPr>
                              <w:t>12</w:t>
                            </w:r>
                            <w:r>
                              <w:rPr>
                                <w:rFonts w:ascii="华康少女文字W5(P)" w:eastAsia="华康少女文字W5(P)" w:hAnsi="华康少女文字W5(P)" w:cs="华康少女文字W5(P)" w:hint="eastAsia"/>
                                <w:sz w:val="16"/>
                                <w:szCs w:val="16"/>
                              </w:rPr>
                              <w:t>月</w:t>
                            </w:r>
                            <w:r>
                              <w:rPr>
                                <w:rFonts w:ascii="华康少女文字W5(P)" w:eastAsia="华康少女文字W5(P)" w:hAnsi="华康少女文字W5(P)" w:cs="华康少女文字W5(P)" w:hint="eastAsia"/>
                                <w:sz w:val="16"/>
                                <w:szCs w:val="16"/>
                              </w:rPr>
                              <w:t>13</w:t>
                            </w:r>
                            <w:r>
                              <w:rPr>
                                <w:rFonts w:ascii="华康少女文字W5(P)" w:eastAsia="华康少女文字W5(P)" w:hAnsi="华康少女文字W5(P)" w:cs="华康少女文字W5(P)" w:hint="eastAsia"/>
                                <w:sz w:val="16"/>
                                <w:szCs w:val="16"/>
                              </w:rPr>
                              <w:t>日，日军进占南京城，在华中方面军司令官松井石根和第</w:t>
                            </w:r>
                            <w:r>
                              <w:rPr>
                                <w:rFonts w:ascii="华康少女文字W5(P)" w:eastAsia="华康少女文字W5(P)" w:hAnsi="华康少女文字W5(P)" w:cs="华康少女文字W5(P)" w:hint="eastAsia"/>
                                <w:sz w:val="16"/>
                                <w:szCs w:val="16"/>
                              </w:rPr>
                              <w:t>6</w:t>
                            </w:r>
                            <w:proofErr w:type="gramStart"/>
                            <w:r>
                              <w:rPr>
                                <w:rFonts w:ascii="华康少女文字W5(P)" w:eastAsia="华康少女文字W5(P)" w:hAnsi="华康少女文字W5(P)" w:cs="华康少女文字W5(P)" w:hint="eastAsia"/>
                                <w:sz w:val="16"/>
                                <w:szCs w:val="16"/>
                              </w:rPr>
                              <w:t>师团师团</w:t>
                            </w:r>
                            <w:proofErr w:type="gramEnd"/>
                            <w:r>
                              <w:rPr>
                                <w:rFonts w:ascii="华康少女文字W5(P)" w:eastAsia="华康少女文字W5(P)" w:hAnsi="华康少女文字W5(P)" w:cs="华康少女文字W5(P)" w:hint="eastAsia"/>
                                <w:sz w:val="16"/>
                                <w:szCs w:val="16"/>
                              </w:rPr>
                              <w:t>长谷寿夫等法西斯分子的指挥下，对中国手无寸铁的军民进行了长达</w:t>
                            </w:r>
                            <w:r>
                              <w:rPr>
                                <w:rFonts w:ascii="华康少女文字W5(P)" w:eastAsia="华康少女文字W5(P)" w:hAnsi="华康少女文字W5(P)" w:cs="华康少女文字W5(P)" w:hint="eastAsia"/>
                                <w:sz w:val="16"/>
                                <w:szCs w:val="16"/>
                              </w:rPr>
                              <w:t>6</w:t>
                            </w:r>
                            <w:r>
                              <w:rPr>
                                <w:rFonts w:ascii="华康少女文字W5(P)" w:eastAsia="华康少女文字W5(P)" w:hAnsi="华康少女文字W5(P)" w:cs="华康少女文字W5(P)" w:hint="eastAsia"/>
                                <w:sz w:val="16"/>
                                <w:szCs w:val="16"/>
                              </w:rPr>
                              <w:t>周惨绝人寰的大规模屠杀。据</w:t>
                            </w:r>
                            <w:r>
                              <w:rPr>
                                <w:rFonts w:ascii="华康少女文字W5(P)" w:eastAsia="华康少女文字W5(P)" w:hAnsi="华康少女文字W5(P)" w:cs="华康少女文字W5(P)" w:hint="eastAsia"/>
                                <w:sz w:val="16"/>
                                <w:szCs w:val="16"/>
                              </w:rPr>
                              <w:t>1946</w:t>
                            </w:r>
                            <w:r>
                              <w:rPr>
                                <w:rFonts w:ascii="华康少女文字W5(P)" w:eastAsia="华康少女文字W5(P)" w:hAnsi="华康少女文字W5(P)" w:cs="华康少女文字W5(P)" w:hint="eastAsia"/>
                                <w:sz w:val="16"/>
                                <w:szCs w:val="16"/>
                              </w:rPr>
                              <w:t>年</w:t>
                            </w:r>
                            <w:r>
                              <w:rPr>
                                <w:rFonts w:ascii="华康少女文字W5(P)" w:eastAsia="华康少女文字W5(P)" w:hAnsi="华康少女文字W5(P)" w:cs="华康少女文字W5(P)" w:hint="eastAsia"/>
                                <w:sz w:val="16"/>
                                <w:szCs w:val="16"/>
                              </w:rPr>
                              <w:t>2</w:t>
                            </w:r>
                            <w:r>
                              <w:rPr>
                                <w:rFonts w:ascii="华康少女文字W5(P)" w:eastAsia="华康少女文字W5(P)" w:hAnsi="华康少女文字W5(P)" w:cs="华康少女文字W5(P)" w:hint="eastAsia"/>
                                <w:sz w:val="16"/>
                                <w:szCs w:val="16"/>
                              </w:rPr>
                              <w:t>月中国南京军事法庭查证：日军集体大屠杀</w:t>
                            </w:r>
                            <w:r>
                              <w:rPr>
                                <w:rFonts w:ascii="华康少女文字W5(P)" w:eastAsia="华康少女文字W5(P)" w:hAnsi="华康少女文字W5(P)" w:cs="华康少女文字W5(P)" w:hint="eastAsia"/>
                                <w:sz w:val="16"/>
                                <w:szCs w:val="16"/>
                              </w:rPr>
                              <w:t>28</w:t>
                            </w:r>
                            <w:r>
                              <w:rPr>
                                <w:rFonts w:ascii="华康少女文字W5(P)" w:eastAsia="华康少女文字W5(P)" w:hAnsi="华康少女文字W5(P)" w:cs="华康少女文字W5(P)" w:hint="eastAsia"/>
                                <w:sz w:val="16"/>
                                <w:szCs w:val="16"/>
                              </w:rPr>
                              <w:t>案，</w:t>
                            </w:r>
                            <w:r>
                              <w:rPr>
                                <w:rFonts w:ascii="华康少女文字W5(P)" w:eastAsia="华康少女文字W5(P)" w:hAnsi="华康少女文字W5(P)" w:cs="华康少女文字W5(P)" w:hint="eastAsia"/>
                                <w:sz w:val="16"/>
                                <w:szCs w:val="16"/>
                              </w:rPr>
                              <w:t>19</w:t>
                            </w:r>
                            <w:r>
                              <w:rPr>
                                <w:rFonts w:ascii="华康少女文字W5(P)" w:eastAsia="华康少女文字W5(P)" w:hAnsi="华康少女文字W5(P)" w:cs="华康少女文字W5(P)" w:hint="eastAsia"/>
                                <w:sz w:val="16"/>
                                <w:szCs w:val="16"/>
                              </w:rPr>
                              <w:t>万人，零散屠杀</w:t>
                            </w:r>
                            <w:r>
                              <w:rPr>
                                <w:rFonts w:ascii="华康少女文字W5(P)" w:eastAsia="华康少女文字W5(P)" w:hAnsi="华康少女文字W5(P)" w:cs="华康少女文字W5(P)" w:hint="eastAsia"/>
                                <w:sz w:val="16"/>
                                <w:szCs w:val="16"/>
                              </w:rPr>
                              <w:t>858</w:t>
                            </w:r>
                            <w:r>
                              <w:rPr>
                                <w:rFonts w:ascii="华康少女文字W5(P)" w:eastAsia="华康少女文字W5(P)" w:hAnsi="华康少女文字W5(P)" w:cs="华康少女文字W5(P)" w:hint="eastAsia"/>
                                <w:sz w:val="16"/>
                                <w:szCs w:val="16"/>
                              </w:rPr>
                              <w:t>案，</w:t>
                            </w:r>
                            <w:r>
                              <w:rPr>
                                <w:rFonts w:ascii="华康少女文字W5(P)" w:eastAsia="华康少女文字W5(P)" w:hAnsi="华康少女文字W5(P)" w:cs="华康少女文字W5(P)" w:hint="eastAsia"/>
                                <w:sz w:val="16"/>
                                <w:szCs w:val="16"/>
                              </w:rPr>
                              <w:t>15</w:t>
                            </w:r>
                            <w:r>
                              <w:rPr>
                                <w:rFonts w:ascii="华康少女文字W5(P)" w:eastAsia="华康少女文字W5(P)" w:hAnsi="华康少女文字W5(P)" w:cs="华康少女文字W5(P)" w:hint="eastAsia"/>
                                <w:sz w:val="16"/>
                                <w:szCs w:val="16"/>
                              </w:rPr>
                              <w:t>万人。日军在南京进行了长达</w:t>
                            </w:r>
                            <w:r>
                              <w:rPr>
                                <w:rFonts w:ascii="华康少女文字W5(P)" w:eastAsia="华康少女文字W5(P)" w:hAnsi="华康少女文字W5(P)" w:cs="华康少女文字W5(P)" w:hint="eastAsia"/>
                                <w:sz w:val="16"/>
                                <w:szCs w:val="16"/>
                              </w:rPr>
                              <w:t>6</w:t>
                            </w:r>
                            <w:r>
                              <w:rPr>
                                <w:rFonts w:ascii="华康少女文字W5(P)" w:eastAsia="华康少女文字W5(P)" w:hAnsi="华康少女文字W5(P)" w:cs="华康少女文字W5(P)" w:hint="eastAsia"/>
                                <w:sz w:val="16"/>
                                <w:szCs w:val="16"/>
                              </w:rPr>
                              <w:t>个星期的大屠杀，中国军民被枪杀和活埋者达</w:t>
                            </w:r>
                            <w:r>
                              <w:rPr>
                                <w:rFonts w:ascii="华康少女文字W5(P)" w:eastAsia="华康少女文字W5(P)" w:hAnsi="华康少女文字W5(P)" w:cs="华康少女文字W5(P)" w:hint="eastAsia"/>
                                <w:sz w:val="16"/>
                                <w:szCs w:val="16"/>
                              </w:rPr>
                              <w:t>30</w:t>
                            </w:r>
                            <w:r>
                              <w:rPr>
                                <w:rFonts w:ascii="华康少女文字W5(P)" w:eastAsia="华康少女文字W5(P)" w:hAnsi="华康少女文字W5(P)" w:cs="华康少女文字W5(P)" w:hint="eastAsia"/>
                                <w:sz w:val="16"/>
                                <w:szCs w:val="16"/>
                              </w:rPr>
                              <w:t>多万人。为此将每年的</w:t>
                            </w:r>
                            <w:r>
                              <w:rPr>
                                <w:rFonts w:ascii="华康少女文字W5(P)" w:eastAsia="华康少女文字W5(P)" w:hAnsi="华康少女文字W5(P)" w:cs="华康少女文字W5(P)" w:hint="eastAsia"/>
                                <w:sz w:val="16"/>
                                <w:szCs w:val="16"/>
                              </w:rPr>
                              <w:t>12</w:t>
                            </w:r>
                            <w:r>
                              <w:rPr>
                                <w:rFonts w:ascii="华康少女文字W5(P)" w:eastAsia="华康少女文字W5(P)" w:hAnsi="华康少女文字W5(P)" w:cs="华康少女文字W5(P)" w:hint="eastAsia"/>
                                <w:sz w:val="16"/>
                                <w:szCs w:val="16"/>
                              </w:rPr>
                              <w:t>月</w:t>
                            </w:r>
                            <w:r>
                              <w:rPr>
                                <w:rFonts w:ascii="华康少女文字W5(P)" w:eastAsia="华康少女文字W5(P)" w:hAnsi="华康少女文字W5(P)" w:cs="华康少女文字W5(P)" w:hint="eastAsia"/>
                                <w:sz w:val="16"/>
                                <w:szCs w:val="16"/>
                              </w:rPr>
                              <w:t>13</w:t>
                            </w:r>
                            <w:r>
                              <w:rPr>
                                <w:rFonts w:ascii="华康少女文字W5(P)" w:eastAsia="华康少女文字W5(P)" w:hAnsi="华康少女文字W5(P)" w:cs="华康少女文字W5(P)" w:hint="eastAsia"/>
                                <w:sz w:val="16"/>
                                <w:szCs w:val="16"/>
                              </w:rPr>
                              <w:t>日定为“南京大屠杀纪念日”。江苏省南京市政府还在南京城西江东门茶亭东街原日军大屠杀遗址之一的万人坑筹建“侵华日军南京大屠杀遇难同胞纪念馆”，于</w:t>
                            </w:r>
                            <w:r>
                              <w:rPr>
                                <w:rFonts w:ascii="华康少女文字W5(P)" w:eastAsia="华康少女文字W5(P)" w:hAnsi="华康少女文字W5(P)" w:cs="华康少女文字W5(P)" w:hint="eastAsia"/>
                                <w:sz w:val="16"/>
                                <w:szCs w:val="16"/>
                              </w:rPr>
                              <w:t>1985</w:t>
                            </w:r>
                            <w:r>
                              <w:rPr>
                                <w:rFonts w:ascii="华康少女文字W5(P)" w:eastAsia="华康少女文字W5(P)" w:hAnsi="华康少女文字W5(P)" w:cs="华康少女文字W5(P)" w:hint="eastAsia"/>
                                <w:sz w:val="16"/>
                                <w:szCs w:val="16"/>
                              </w:rPr>
                              <w:t>年</w:t>
                            </w:r>
                            <w:r>
                              <w:rPr>
                                <w:rFonts w:ascii="华康少女文字W5(P)" w:eastAsia="华康少女文字W5(P)" w:hAnsi="华康少女文字W5(P)" w:cs="华康少女文字W5(P)" w:hint="eastAsia"/>
                                <w:sz w:val="16"/>
                                <w:szCs w:val="16"/>
                              </w:rPr>
                              <w:t>8</w:t>
                            </w:r>
                            <w:r>
                              <w:rPr>
                                <w:rFonts w:ascii="华康少女文字W5(P)" w:eastAsia="华康少女文字W5(P)" w:hAnsi="华康少女文字W5(P)" w:cs="华康少女文字W5(P)" w:hint="eastAsia"/>
                                <w:sz w:val="16"/>
                                <w:szCs w:val="16"/>
                              </w:rPr>
                              <w:t>月</w:t>
                            </w:r>
                            <w:r>
                              <w:rPr>
                                <w:rFonts w:ascii="华康少女文字W5(P)" w:eastAsia="华康少女文字W5(P)" w:hAnsi="华康少女文字W5(P)" w:cs="华康少女文字W5(P)" w:hint="eastAsia"/>
                                <w:sz w:val="16"/>
                                <w:szCs w:val="16"/>
                              </w:rPr>
                              <w:t>15</w:t>
                            </w:r>
                            <w:r>
                              <w:rPr>
                                <w:rFonts w:ascii="华康少女文字W5(P)" w:eastAsia="华康少女文字W5(P)" w:hAnsi="华康少女文字W5(P)" w:cs="华康少女文字W5(P)" w:hint="eastAsia"/>
                                <w:sz w:val="16"/>
                                <w:szCs w:val="16"/>
                              </w:rPr>
                              <w:t>日落成开放。</w:t>
                            </w:r>
                          </w:p>
                          <w:p w:rsidR="007F5247" w:rsidRDefault="007F5247"/>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549.5pt;margin-top:366.25pt;height:195.8pt;width:229.5pt;z-index:251676672;mso-width-relative:page;mso-height-relative:page;" filled="f" stroked="f" coordsize="21600,21600" o:gfxdata="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vSjN2dwAAAAOAQAADwAAAAAAAAABACAAAAAiAAAAZHJzL2Rvd25yZXYueG1sUEsBAhQA&#10;FAAAAAgAh07iQJLzRcCZAgAADwUAAA4AAAAAAAAAAQAgAAAAKwEAAGRycy9lMm9Eb2MueG1sUEsF&#10;BgAAAAAGAAYAWQEAADYGAAAAAA==&#10;">
                <v:fill on="f" focussize="0,0"/>
                <v:stroke on="f" weight="0.5pt"/>
                <v:imagedata o:title=""/>
                <o:lock v:ext="edit" aspectratio="f"/>
                <v:textbox>
                  <w:txbxContent>
                    <w:p>
                      <w:pPr>
                        <w:rPr>
                          <w:rFonts w:hint="eastAsia" w:ascii="华康少女文字W5(P)" w:hAnsi="华康少女文字W5(P)" w:eastAsia="华康少女文字W5(P)" w:cs="华康少女文字W5(P)"/>
                          <w:sz w:val="16"/>
                          <w:szCs w:val="16"/>
                        </w:rPr>
                      </w:pPr>
                      <w:r>
                        <w:rPr>
                          <w:rFonts w:hint="eastAsia" w:ascii="华康少女文字W5(P)" w:hAnsi="华康少女文字W5(P)" w:eastAsia="华康少女文字W5(P)" w:cs="华康少女文字W5(P)"/>
                          <w:sz w:val="16"/>
                          <w:szCs w:val="16"/>
                        </w:rPr>
                        <w:t>1937年12月13日，日军进占南京城，在华中方面军司令官松井石根和第6师团师团长谷寿夫等法西斯分子的指挥下，对中国手无寸铁的军民进行了长达6周惨绝人寰的大规模屠杀。据1946年2月中国南京军事法庭查证：日军集体大屠杀28案，19万人，零散屠杀858案，15万人。日军在南京进行了长达6个星期的大屠杀，中国军民被枪杀和活埋者达30多万人。为此将每年的12月13日定为“南京大屠杀纪念日”。江苏省南京市政府还在南京城西江东门茶亭东街原日军大屠杀遗址之一的万人坑筹建“侵华日军南京大屠杀遇难同胞纪念馆”，于1985年8月15日落成开放。</w:t>
                      </w:r>
                    </w:p>
                    <w:p/>
                  </w:txbxContent>
                </v:textbox>
              </v:shape>
            </w:pict>
          </mc:Fallback>
        </mc:AlternateContent>
      </w:r>
      <w:r>
        <w:rPr>
          <w:rFonts w:eastAsiaTheme="minorEastAsia" w:hint="eastAsia"/>
          <w:noProof/>
        </w:rPr>
        <w:drawing>
          <wp:anchor distT="0" distB="0" distL="114300" distR="114300" simplePos="0" relativeHeight="251659264" behindDoc="0" locked="0" layoutInCell="1" allowOverlap="1">
            <wp:simplePos x="0" y="0"/>
            <wp:positionH relativeFrom="column">
              <wp:posOffset>7185660</wp:posOffset>
            </wp:positionH>
            <wp:positionV relativeFrom="paragraph">
              <wp:posOffset>527050</wp:posOffset>
            </wp:positionV>
            <wp:extent cx="3495040" cy="4246245"/>
            <wp:effectExtent l="399415" t="36830" r="582295" b="0"/>
            <wp:wrapNone/>
            <wp:docPr id="28" name="图片 28" descr="asasasfds-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asasasfds-01"/>
                    <pic:cNvPicPr>
                      <a:picLocks noChangeAspect="1"/>
                    </pic:cNvPicPr>
                  </pic:nvPicPr>
                  <pic:blipFill>
                    <a:blip r:embed="rId8"/>
                    <a:stretch>
                      <a:fillRect/>
                    </a:stretch>
                  </pic:blipFill>
                  <pic:spPr>
                    <a:xfrm rot="20520000">
                      <a:off x="0" y="0"/>
                      <a:ext cx="3495040" cy="4246245"/>
                    </a:xfrm>
                    <a:prstGeom prst="rect">
                      <a:avLst/>
                    </a:prstGeom>
                  </pic:spPr>
                </pic:pic>
              </a:graphicData>
            </a:graphic>
          </wp:anchor>
        </w:drawing>
      </w:r>
      <w:r>
        <w:rPr>
          <w:rFonts w:eastAsiaTheme="minorEastAsia" w:hint="eastAsia"/>
          <w:noProof/>
        </w:rPr>
        <w:drawing>
          <wp:anchor distT="0" distB="0" distL="114300" distR="114300" simplePos="0" relativeHeight="251675648" behindDoc="0" locked="0" layoutInCell="1" allowOverlap="1">
            <wp:simplePos x="0" y="0"/>
            <wp:positionH relativeFrom="column">
              <wp:posOffset>6854825</wp:posOffset>
            </wp:positionH>
            <wp:positionV relativeFrom="paragraph">
              <wp:posOffset>2788285</wp:posOffset>
            </wp:positionV>
            <wp:extent cx="1228090" cy="1691640"/>
            <wp:effectExtent l="0" t="0" r="10160" b="3810"/>
            <wp:wrapNone/>
            <wp:docPr id="40" name="图片 40" descr="图层 5465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图层 54656-01"/>
                    <pic:cNvPicPr>
                      <a:picLocks noChangeAspect="1"/>
                    </pic:cNvPicPr>
                  </pic:nvPicPr>
                  <pic:blipFill>
                    <a:blip r:embed="rId9"/>
                    <a:stretch>
                      <a:fillRect/>
                    </a:stretch>
                  </pic:blipFill>
                  <pic:spPr>
                    <a:xfrm>
                      <a:off x="0" y="0"/>
                      <a:ext cx="1228090" cy="1691640"/>
                    </a:xfrm>
                    <a:prstGeom prst="rect">
                      <a:avLst/>
                    </a:prstGeom>
                  </pic:spPr>
                </pic:pic>
              </a:graphicData>
            </a:graphic>
          </wp:anchor>
        </w:drawing>
      </w:r>
      <w:r>
        <w:rPr>
          <w:rFonts w:eastAsiaTheme="minorEastAsia" w:hint="eastAsia"/>
          <w:noProof/>
        </w:rPr>
        <w:drawing>
          <wp:anchor distT="0" distB="0" distL="114300" distR="114300" simplePos="0" relativeHeight="251666432" behindDoc="0" locked="0" layoutInCell="1" allowOverlap="1">
            <wp:simplePos x="0" y="0"/>
            <wp:positionH relativeFrom="column">
              <wp:posOffset>3463290</wp:posOffset>
            </wp:positionH>
            <wp:positionV relativeFrom="paragraph">
              <wp:posOffset>3030855</wp:posOffset>
            </wp:positionV>
            <wp:extent cx="3119120" cy="3018155"/>
            <wp:effectExtent l="0" t="0" r="5080" b="10795"/>
            <wp:wrapNone/>
            <wp:docPr id="32" name="图片 32" descr="7d47356ebd6c5c5197ad43590edd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7d47356ebd6c5c5197ad43590edd1336"/>
                    <pic:cNvPicPr>
                      <a:picLocks noChangeAspect="1"/>
                    </pic:cNvPicPr>
                  </pic:nvPicPr>
                  <pic:blipFill>
                    <a:blip r:embed="rId10"/>
                    <a:stretch>
                      <a:fillRect/>
                    </a:stretch>
                  </pic:blipFill>
                  <pic:spPr>
                    <a:xfrm>
                      <a:off x="0" y="0"/>
                      <a:ext cx="3119120" cy="3018155"/>
                    </a:xfrm>
                    <a:prstGeom prst="rect">
                      <a:avLst/>
                    </a:prstGeom>
                  </pic:spPr>
                </pic:pic>
              </a:graphicData>
            </a:graphic>
          </wp:anchor>
        </w:drawing>
      </w:r>
      <w:r>
        <w:rPr>
          <w:rFonts w:eastAsiaTheme="minorEastAsia" w:hint="eastAsia"/>
          <w:noProof/>
        </w:rPr>
        <w:drawing>
          <wp:anchor distT="0" distB="0" distL="114300" distR="114300" simplePos="0" relativeHeight="251671552" behindDoc="0" locked="0" layoutInCell="1" allowOverlap="1">
            <wp:simplePos x="0" y="0"/>
            <wp:positionH relativeFrom="column">
              <wp:posOffset>2695575</wp:posOffset>
            </wp:positionH>
            <wp:positionV relativeFrom="paragraph">
              <wp:posOffset>6252845</wp:posOffset>
            </wp:positionV>
            <wp:extent cx="3919855" cy="1092835"/>
            <wp:effectExtent l="0" t="0" r="4445" b="12065"/>
            <wp:wrapNone/>
            <wp:docPr id="35" name="图片 35" descr="d7493c908f2b396c5ab8b131522b2b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d7493c908f2b396c5ab8b131522b2b05-01"/>
                    <pic:cNvPicPr>
                      <a:picLocks noChangeAspect="1"/>
                    </pic:cNvPicPr>
                  </pic:nvPicPr>
                  <pic:blipFill>
                    <a:blip r:embed="rId11"/>
                    <a:stretch>
                      <a:fillRect/>
                    </a:stretch>
                  </pic:blipFill>
                  <pic:spPr>
                    <a:xfrm>
                      <a:off x="0" y="0"/>
                      <a:ext cx="3919855" cy="1092835"/>
                    </a:xfrm>
                    <a:prstGeom prst="rect">
                      <a:avLst/>
                    </a:prstGeom>
                  </pic:spPr>
                </pic:pic>
              </a:graphicData>
            </a:graphic>
          </wp:anchor>
        </w:drawing>
      </w:r>
      <w:r>
        <w:rPr>
          <w:rFonts w:eastAsiaTheme="minorEastAsia" w:hint="eastAsia"/>
          <w:noProof/>
        </w:rPr>
        <w:drawing>
          <wp:anchor distT="0" distB="0" distL="114300" distR="114300" simplePos="0" relativeHeight="251674624" behindDoc="0" locked="0" layoutInCell="1" allowOverlap="1">
            <wp:simplePos x="0" y="0"/>
            <wp:positionH relativeFrom="column">
              <wp:posOffset>6212840</wp:posOffset>
            </wp:positionH>
            <wp:positionV relativeFrom="paragraph">
              <wp:posOffset>3273425</wp:posOffset>
            </wp:positionV>
            <wp:extent cx="4742180" cy="4742180"/>
            <wp:effectExtent l="0" t="0" r="0" b="0"/>
            <wp:wrapNone/>
            <wp:docPr id="39" name="图片 39" descr="5623725d7d8c1e2d0de6dba4a5264b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5623725d7d8c1e2d0de6dba4a5264bb6"/>
                    <pic:cNvPicPr>
                      <a:picLocks noChangeAspect="1"/>
                    </pic:cNvPicPr>
                  </pic:nvPicPr>
                  <pic:blipFill>
                    <a:blip r:embed="rId12"/>
                    <a:stretch>
                      <a:fillRect/>
                    </a:stretch>
                  </pic:blipFill>
                  <pic:spPr>
                    <a:xfrm>
                      <a:off x="0" y="0"/>
                      <a:ext cx="4742180" cy="4742180"/>
                    </a:xfrm>
                    <a:prstGeom prst="rect">
                      <a:avLst/>
                    </a:prstGeom>
                  </pic:spPr>
                </pic:pic>
              </a:graphicData>
            </a:graphic>
          </wp:anchor>
        </w:drawing>
      </w:r>
      <w:r>
        <w:rPr>
          <w:rFonts w:eastAsiaTheme="minorEastAsia" w:hint="eastAsia"/>
          <w:noProof/>
        </w:rPr>
        <w:drawing>
          <wp:anchor distT="0" distB="0" distL="114300" distR="114300" simplePos="0" relativeHeight="251669504" behindDoc="0" locked="0" layoutInCell="1" allowOverlap="1">
            <wp:simplePos x="0" y="0"/>
            <wp:positionH relativeFrom="column">
              <wp:posOffset>-416560</wp:posOffset>
            </wp:positionH>
            <wp:positionV relativeFrom="paragraph">
              <wp:posOffset>3188335</wp:posOffset>
            </wp:positionV>
            <wp:extent cx="5488305" cy="4377690"/>
            <wp:effectExtent l="0" t="0" r="0" b="3810"/>
            <wp:wrapNone/>
            <wp:docPr id="26" name="图片 26" descr="fgdf-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fgdf-01"/>
                    <pic:cNvPicPr>
                      <a:picLocks noChangeAspect="1"/>
                    </pic:cNvPicPr>
                  </pic:nvPicPr>
                  <pic:blipFill>
                    <a:blip r:embed="rId13"/>
                    <a:stretch>
                      <a:fillRect/>
                    </a:stretch>
                  </pic:blipFill>
                  <pic:spPr>
                    <a:xfrm>
                      <a:off x="0" y="0"/>
                      <a:ext cx="5488305" cy="4377690"/>
                    </a:xfrm>
                    <a:prstGeom prst="rect">
                      <a:avLst/>
                    </a:prstGeom>
                  </pic:spPr>
                </pic:pic>
              </a:graphicData>
            </a:graphic>
          </wp:anchor>
        </w:drawing>
      </w:r>
      <w:r>
        <w:rPr>
          <w:rFonts w:eastAsiaTheme="minorEastAsia" w:hint="eastAsia"/>
          <w:noProof/>
        </w:rPr>
        <w:drawing>
          <wp:anchor distT="0" distB="0" distL="114300" distR="114300" simplePos="0" relativeHeight="251673600" behindDoc="0" locked="0" layoutInCell="1" allowOverlap="1">
            <wp:simplePos x="0" y="0"/>
            <wp:positionH relativeFrom="column">
              <wp:posOffset>3272155</wp:posOffset>
            </wp:positionH>
            <wp:positionV relativeFrom="paragraph">
              <wp:posOffset>2181860</wp:posOffset>
            </wp:positionV>
            <wp:extent cx="1880870" cy="925195"/>
            <wp:effectExtent l="0" t="0" r="0" b="0"/>
            <wp:wrapNone/>
            <wp:docPr id="38" name="图片 38" descr="097528a88ea9812cf55f8cc8c4b40b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097528a88ea9812cf55f8cc8c4b40b76"/>
                    <pic:cNvPicPr>
                      <a:picLocks noChangeAspect="1"/>
                    </pic:cNvPicPr>
                  </pic:nvPicPr>
                  <pic:blipFill>
                    <a:blip r:embed="rId14"/>
                    <a:stretch>
                      <a:fillRect/>
                    </a:stretch>
                  </pic:blipFill>
                  <pic:spPr>
                    <a:xfrm>
                      <a:off x="0" y="0"/>
                      <a:ext cx="1880870" cy="925195"/>
                    </a:xfrm>
                    <a:prstGeom prst="rect">
                      <a:avLst/>
                    </a:prstGeom>
                  </pic:spPr>
                </pic:pic>
              </a:graphicData>
            </a:graphic>
          </wp:anchor>
        </w:drawing>
      </w:r>
      <w:r>
        <w:rPr>
          <w:rFonts w:eastAsiaTheme="minorEastAsia" w:hint="eastAsia"/>
          <w:noProof/>
        </w:rPr>
        <w:drawing>
          <wp:anchor distT="0" distB="0" distL="114300" distR="114300" simplePos="0" relativeHeight="251667456" behindDoc="0" locked="0" layoutInCell="1" allowOverlap="1">
            <wp:simplePos x="0" y="0"/>
            <wp:positionH relativeFrom="column">
              <wp:posOffset>4680585</wp:posOffset>
            </wp:positionH>
            <wp:positionV relativeFrom="paragraph">
              <wp:posOffset>189230</wp:posOffset>
            </wp:positionV>
            <wp:extent cx="1621790" cy="1404620"/>
            <wp:effectExtent l="0" t="0" r="16510" b="5080"/>
            <wp:wrapNone/>
            <wp:docPr id="33" name="图片 33" descr="图层 565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图层 5656-01"/>
                    <pic:cNvPicPr>
                      <a:picLocks noChangeAspect="1"/>
                    </pic:cNvPicPr>
                  </pic:nvPicPr>
                  <pic:blipFill>
                    <a:blip r:embed="rId15"/>
                    <a:stretch>
                      <a:fillRect/>
                    </a:stretch>
                  </pic:blipFill>
                  <pic:spPr>
                    <a:xfrm>
                      <a:off x="0" y="0"/>
                      <a:ext cx="1621790" cy="1404620"/>
                    </a:xfrm>
                    <a:prstGeom prst="rect">
                      <a:avLst/>
                    </a:prstGeom>
                  </pic:spPr>
                </pic:pic>
              </a:graphicData>
            </a:graphic>
          </wp:anchor>
        </w:drawing>
      </w:r>
      <w:r>
        <w:rPr>
          <w:rFonts w:eastAsiaTheme="minorEastAsia" w:hint="eastAsia"/>
          <w:noProof/>
        </w:rPr>
        <w:drawing>
          <wp:anchor distT="0" distB="0" distL="114300" distR="114300" simplePos="0" relativeHeight="251662336" behindDoc="0" locked="0" layoutInCell="1" allowOverlap="1">
            <wp:simplePos x="0" y="0"/>
            <wp:positionH relativeFrom="column">
              <wp:posOffset>5123815</wp:posOffset>
            </wp:positionH>
            <wp:positionV relativeFrom="paragraph">
              <wp:posOffset>633730</wp:posOffset>
            </wp:positionV>
            <wp:extent cx="5255895" cy="2308225"/>
            <wp:effectExtent l="0" t="0" r="1905" b="15875"/>
            <wp:wrapNone/>
            <wp:docPr id="24" name="图片 24" descr="sads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sadsa-01"/>
                    <pic:cNvPicPr>
                      <a:picLocks noChangeAspect="1"/>
                    </pic:cNvPicPr>
                  </pic:nvPicPr>
                  <pic:blipFill>
                    <a:blip r:embed="rId16"/>
                    <a:stretch>
                      <a:fillRect/>
                    </a:stretch>
                  </pic:blipFill>
                  <pic:spPr>
                    <a:xfrm>
                      <a:off x="0" y="0"/>
                      <a:ext cx="5255895" cy="2308225"/>
                    </a:xfrm>
                    <a:prstGeom prst="rect">
                      <a:avLst/>
                    </a:prstGeom>
                  </pic:spPr>
                </pic:pic>
              </a:graphicData>
            </a:graphic>
          </wp:anchor>
        </w:drawing>
      </w:r>
      <w:r>
        <w:rPr>
          <w:rFonts w:eastAsiaTheme="minorEastAsia" w:hint="eastAsia"/>
          <w:noProof/>
        </w:rPr>
        <w:drawing>
          <wp:anchor distT="0" distB="0" distL="114300" distR="114300" simplePos="0" relativeHeight="251670528" behindDoc="0" locked="0" layoutInCell="1" allowOverlap="1">
            <wp:simplePos x="0" y="0"/>
            <wp:positionH relativeFrom="column">
              <wp:posOffset>165100</wp:posOffset>
            </wp:positionH>
            <wp:positionV relativeFrom="paragraph">
              <wp:posOffset>242570</wp:posOffset>
            </wp:positionV>
            <wp:extent cx="4392295" cy="3061335"/>
            <wp:effectExtent l="0" t="0" r="8255" b="5715"/>
            <wp:wrapNone/>
            <wp:docPr id="34" name="图片 34" descr="图层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图层 8-01"/>
                    <pic:cNvPicPr>
                      <a:picLocks noChangeAspect="1"/>
                    </pic:cNvPicPr>
                  </pic:nvPicPr>
                  <pic:blipFill>
                    <a:blip r:embed="rId17"/>
                    <a:stretch>
                      <a:fillRect/>
                    </a:stretch>
                  </pic:blipFill>
                  <pic:spPr>
                    <a:xfrm>
                      <a:off x="0" y="0"/>
                      <a:ext cx="4392295" cy="3061335"/>
                    </a:xfrm>
                    <a:prstGeom prst="rect">
                      <a:avLst/>
                    </a:prstGeom>
                  </pic:spPr>
                </pic:pic>
              </a:graphicData>
            </a:graphic>
          </wp:anchor>
        </w:drawing>
      </w:r>
      <w:r>
        <w:rPr>
          <w:rFonts w:eastAsiaTheme="minorEastAsia" w:hint="eastAsia"/>
          <w:noProof/>
        </w:rPr>
        <w:drawing>
          <wp:anchor distT="0" distB="0" distL="114300" distR="114300" simplePos="0" relativeHeight="251672576" behindDoc="0" locked="0" layoutInCell="1" allowOverlap="1">
            <wp:simplePos x="0" y="0"/>
            <wp:positionH relativeFrom="column">
              <wp:posOffset>193040</wp:posOffset>
            </wp:positionH>
            <wp:positionV relativeFrom="paragraph">
              <wp:posOffset>3372485</wp:posOffset>
            </wp:positionV>
            <wp:extent cx="2785110" cy="644525"/>
            <wp:effectExtent l="0" t="0" r="15240" b="3175"/>
            <wp:wrapNone/>
            <wp:docPr id="37" name="图片 37" descr="图层 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图层 12-01"/>
                    <pic:cNvPicPr>
                      <a:picLocks noChangeAspect="1"/>
                    </pic:cNvPicPr>
                  </pic:nvPicPr>
                  <pic:blipFill>
                    <a:blip r:embed="rId18"/>
                    <a:stretch>
                      <a:fillRect/>
                    </a:stretch>
                  </pic:blipFill>
                  <pic:spPr>
                    <a:xfrm>
                      <a:off x="0" y="0"/>
                      <a:ext cx="2785110" cy="644525"/>
                    </a:xfrm>
                    <a:prstGeom prst="rect">
                      <a:avLst/>
                    </a:prstGeom>
                  </pic:spPr>
                </pic:pic>
              </a:graphicData>
            </a:graphic>
          </wp:anchor>
        </w:drawing>
      </w:r>
      <w:r>
        <w:rPr>
          <w:rFonts w:eastAsiaTheme="minorEastAsia" w:hint="eastAsia"/>
          <w:noProof/>
        </w:rPr>
        <w:drawing>
          <wp:anchor distT="0" distB="0" distL="114300" distR="114300" simplePos="0" relativeHeight="251668480" behindDoc="0" locked="0" layoutInCell="1" allowOverlap="1">
            <wp:simplePos x="0" y="0"/>
            <wp:positionH relativeFrom="column">
              <wp:posOffset>-4152265</wp:posOffset>
            </wp:positionH>
            <wp:positionV relativeFrom="paragraph">
              <wp:posOffset>6411595</wp:posOffset>
            </wp:positionV>
            <wp:extent cx="14859635" cy="1322705"/>
            <wp:effectExtent l="0" t="0" r="18415" b="10795"/>
            <wp:wrapNone/>
            <wp:docPr id="36" name="图片 36" descr="飘带 - 副本-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飘带 - 副本-01"/>
                    <pic:cNvPicPr>
                      <a:picLocks noChangeAspect="1"/>
                    </pic:cNvPicPr>
                  </pic:nvPicPr>
                  <pic:blipFill>
                    <a:blip r:embed="rId19"/>
                    <a:stretch>
                      <a:fillRect/>
                    </a:stretch>
                  </pic:blipFill>
                  <pic:spPr>
                    <a:xfrm>
                      <a:off x="0" y="0"/>
                      <a:ext cx="14859635" cy="1322705"/>
                    </a:xfrm>
                    <a:prstGeom prst="rect">
                      <a:avLst/>
                    </a:prstGeom>
                  </pic:spPr>
                </pic:pic>
              </a:graphicData>
            </a:graphic>
          </wp:anchor>
        </w:drawing>
      </w:r>
      <w:r>
        <w:rPr>
          <w:rFonts w:eastAsiaTheme="minorEastAsia" w:hint="eastAsia"/>
          <w:noProof/>
        </w:rPr>
        <w:drawing>
          <wp:anchor distT="0" distB="0" distL="114300" distR="114300" simplePos="0" relativeHeight="251661312" behindDoc="0" locked="0" layoutInCell="1" allowOverlap="1">
            <wp:simplePos x="0" y="0"/>
            <wp:positionH relativeFrom="column">
              <wp:posOffset>0</wp:posOffset>
            </wp:positionH>
            <wp:positionV relativeFrom="paragraph">
              <wp:posOffset>-51435</wp:posOffset>
            </wp:positionV>
            <wp:extent cx="9234805" cy="6247765"/>
            <wp:effectExtent l="0" t="0" r="4445" b="635"/>
            <wp:wrapNone/>
            <wp:docPr id="27" name="图片 27" descr="0-0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0-01 (2)"/>
                    <pic:cNvPicPr>
                      <a:picLocks noChangeAspect="1"/>
                    </pic:cNvPicPr>
                  </pic:nvPicPr>
                  <pic:blipFill>
                    <a:blip r:embed="rId20"/>
                    <a:stretch>
                      <a:fillRect/>
                    </a:stretch>
                  </pic:blipFill>
                  <pic:spPr>
                    <a:xfrm>
                      <a:off x="0" y="0"/>
                      <a:ext cx="9234805" cy="6247765"/>
                    </a:xfrm>
                    <a:prstGeom prst="rect">
                      <a:avLst/>
                    </a:prstGeom>
                  </pic:spPr>
                </pic:pic>
              </a:graphicData>
            </a:graphic>
          </wp:anchor>
        </w:drawing>
      </w:r>
      <w:r>
        <w:rPr>
          <w:rFonts w:eastAsiaTheme="minorEastAsia" w:hint="eastAsia"/>
          <w:noProof/>
        </w:rPr>
        <w:drawing>
          <wp:anchor distT="0" distB="0" distL="114300" distR="114300" simplePos="0" relativeHeight="251658240" behindDoc="0" locked="0" layoutInCell="1" allowOverlap="1">
            <wp:simplePos x="0" y="0"/>
            <wp:positionH relativeFrom="column">
              <wp:posOffset>0</wp:posOffset>
            </wp:positionH>
            <wp:positionV relativeFrom="paragraph">
              <wp:posOffset>-15875</wp:posOffset>
            </wp:positionV>
            <wp:extent cx="10692130" cy="7709535"/>
            <wp:effectExtent l="0" t="0" r="13970" b="5715"/>
            <wp:wrapNone/>
            <wp:docPr id="23" name="图片 23" descr="5840b72d0f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5840b72d0f927"/>
                    <pic:cNvPicPr>
                      <a:picLocks noChangeAspect="1"/>
                    </pic:cNvPicPr>
                  </pic:nvPicPr>
                  <pic:blipFill>
                    <a:blip r:embed="rId21"/>
                    <a:stretch>
                      <a:fillRect/>
                    </a:stretch>
                  </pic:blipFill>
                  <pic:spPr>
                    <a:xfrm>
                      <a:off x="0" y="0"/>
                      <a:ext cx="10692130" cy="7709535"/>
                    </a:xfrm>
                    <a:prstGeom prst="rect">
                      <a:avLst/>
                    </a:prstGeom>
                  </pic:spPr>
                </pic:pic>
              </a:graphicData>
            </a:graphic>
          </wp:anchor>
        </w:drawing>
      </w:r>
    </w:p>
    <w:sectPr w:rsidR="007F5247">
      <w:pgSz w:w="16838" w:h="11906" w:orient="landscape"/>
      <w:pgMar w:top="0" w:right="0" w:bottom="0" w:left="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016D" w:rsidRDefault="00B2016D" w:rsidP="005B4A70">
      <w:r>
        <w:separator/>
      </w:r>
    </w:p>
  </w:endnote>
  <w:endnote w:type="continuationSeparator" w:id="0">
    <w:p w:rsidR="00B2016D" w:rsidRDefault="00B2016D" w:rsidP="005B4A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华康海报体W12(P)">
    <w:altName w:val="宋体"/>
    <w:charset w:val="86"/>
    <w:family w:val="decorative"/>
    <w:pitch w:val="variable"/>
    <w:sig w:usb0="00000001" w:usb1="080F0000" w:usb2="00000012" w:usb3="00000000" w:csb0="00040000" w:csb1="00000000"/>
  </w:font>
  <w:font w:name="华康少女文字W5(P)">
    <w:altName w:val="Arial Unicode MS"/>
    <w:charset w:val="86"/>
    <w:family w:val="decorative"/>
    <w:pitch w:val="variable"/>
    <w:sig w:usb0="00000000" w:usb1="080F0000" w:usb2="00000012"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016D" w:rsidRDefault="00B2016D" w:rsidP="005B4A70">
      <w:r>
        <w:separator/>
      </w:r>
    </w:p>
  </w:footnote>
  <w:footnote w:type="continuationSeparator" w:id="0">
    <w:p w:rsidR="00B2016D" w:rsidRDefault="00B2016D" w:rsidP="005B4A7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proofState w:spelling="clean"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4ED47FC"/>
    <w:rsid w:val="005B4A70"/>
    <w:rsid w:val="007F5247"/>
    <w:rsid w:val="00B2016D"/>
    <w:rsid w:val="00C50959"/>
    <w:rsid w:val="02360D76"/>
    <w:rsid w:val="03D665CC"/>
    <w:rsid w:val="043B48AF"/>
    <w:rsid w:val="08822478"/>
    <w:rsid w:val="0A116406"/>
    <w:rsid w:val="0A4C7569"/>
    <w:rsid w:val="0AF369F9"/>
    <w:rsid w:val="0BC56ACA"/>
    <w:rsid w:val="0BFC05D0"/>
    <w:rsid w:val="0DE64F64"/>
    <w:rsid w:val="0E6B295C"/>
    <w:rsid w:val="0F8432FA"/>
    <w:rsid w:val="0F982E7C"/>
    <w:rsid w:val="14BF3482"/>
    <w:rsid w:val="153E48CD"/>
    <w:rsid w:val="159356A2"/>
    <w:rsid w:val="181147B6"/>
    <w:rsid w:val="18394137"/>
    <w:rsid w:val="1AD80A15"/>
    <w:rsid w:val="1AF11386"/>
    <w:rsid w:val="1D526C8B"/>
    <w:rsid w:val="1E0826F1"/>
    <w:rsid w:val="22462EF1"/>
    <w:rsid w:val="24E91E97"/>
    <w:rsid w:val="275521A0"/>
    <w:rsid w:val="2826457A"/>
    <w:rsid w:val="2C410366"/>
    <w:rsid w:val="2CD34123"/>
    <w:rsid w:val="2D5E56E4"/>
    <w:rsid w:val="2E503C75"/>
    <w:rsid w:val="30AF528C"/>
    <w:rsid w:val="34CB0E98"/>
    <w:rsid w:val="365C0CBF"/>
    <w:rsid w:val="383665C5"/>
    <w:rsid w:val="3A6B1B4E"/>
    <w:rsid w:val="3CD258A3"/>
    <w:rsid w:val="3E2A1D6B"/>
    <w:rsid w:val="3F163CD6"/>
    <w:rsid w:val="3FA95C6A"/>
    <w:rsid w:val="3FD47F86"/>
    <w:rsid w:val="3FD95011"/>
    <w:rsid w:val="43AD6CEC"/>
    <w:rsid w:val="43DE7B10"/>
    <w:rsid w:val="4A75145A"/>
    <w:rsid w:val="4AB45FE4"/>
    <w:rsid w:val="4B3832AB"/>
    <w:rsid w:val="4C1B73DD"/>
    <w:rsid w:val="4C9D44C5"/>
    <w:rsid w:val="4EA222FE"/>
    <w:rsid w:val="4F6464BA"/>
    <w:rsid w:val="4FE21C20"/>
    <w:rsid w:val="52225817"/>
    <w:rsid w:val="530A50EB"/>
    <w:rsid w:val="536951BE"/>
    <w:rsid w:val="545F09C3"/>
    <w:rsid w:val="552159AA"/>
    <w:rsid w:val="581164F4"/>
    <w:rsid w:val="59347337"/>
    <w:rsid w:val="5BFF79D6"/>
    <w:rsid w:val="5C9F32A2"/>
    <w:rsid w:val="5E03081B"/>
    <w:rsid w:val="604649C4"/>
    <w:rsid w:val="6096347C"/>
    <w:rsid w:val="612830DC"/>
    <w:rsid w:val="616B0BC9"/>
    <w:rsid w:val="619F131D"/>
    <w:rsid w:val="62F40C87"/>
    <w:rsid w:val="63A06ABE"/>
    <w:rsid w:val="64ED47FC"/>
    <w:rsid w:val="68607E93"/>
    <w:rsid w:val="694E5D4B"/>
    <w:rsid w:val="6A8A726E"/>
    <w:rsid w:val="6B782CE7"/>
    <w:rsid w:val="6CA11C89"/>
    <w:rsid w:val="6DC97B6F"/>
    <w:rsid w:val="6FC77ED4"/>
    <w:rsid w:val="704F7D63"/>
    <w:rsid w:val="72DD4ECF"/>
    <w:rsid w:val="733935A4"/>
    <w:rsid w:val="74703074"/>
    <w:rsid w:val="754E6886"/>
    <w:rsid w:val="75AB5015"/>
    <w:rsid w:val="7E0C26D4"/>
    <w:rsid w:val="7F0E2A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hAnsi="Calibr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qFormat/>
    <w:rPr>
      <w:color w:val="0000FF"/>
      <w:u w:val="single"/>
    </w:rPr>
  </w:style>
  <w:style w:type="paragraph" w:styleId="a4">
    <w:name w:val="header"/>
    <w:basedOn w:val="a"/>
    <w:link w:val="Char"/>
    <w:rsid w:val="005B4A70"/>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rsid w:val="005B4A70"/>
    <w:rPr>
      <w:rFonts w:ascii="Calibri" w:hAnsi="Calibri"/>
      <w:kern w:val="2"/>
      <w:sz w:val="18"/>
      <w:szCs w:val="18"/>
    </w:rPr>
  </w:style>
  <w:style w:type="paragraph" w:styleId="a5">
    <w:name w:val="footer"/>
    <w:basedOn w:val="a"/>
    <w:link w:val="Char0"/>
    <w:rsid w:val="005B4A70"/>
    <w:pPr>
      <w:tabs>
        <w:tab w:val="center" w:pos="4153"/>
        <w:tab w:val="right" w:pos="8306"/>
      </w:tabs>
      <w:snapToGrid w:val="0"/>
      <w:jc w:val="left"/>
    </w:pPr>
    <w:rPr>
      <w:sz w:val="18"/>
      <w:szCs w:val="18"/>
    </w:rPr>
  </w:style>
  <w:style w:type="character" w:customStyle="1" w:styleId="Char0">
    <w:name w:val="页脚 Char"/>
    <w:basedOn w:val="a0"/>
    <w:link w:val="a5"/>
    <w:rsid w:val="005B4A70"/>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hAnsi="Calibr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qFormat/>
    <w:rPr>
      <w:color w:val="0000FF"/>
      <w:u w:val="single"/>
    </w:rPr>
  </w:style>
  <w:style w:type="paragraph" w:styleId="a4">
    <w:name w:val="header"/>
    <w:basedOn w:val="a"/>
    <w:link w:val="Char"/>
    <w:rsid w:val="005B4A70"/>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rsid w:val="005B4A70"/>
    <w:rPr>
      <w:rFonts w:ascii="Calibri" w:hAnsi="Calibri"/>
      <w:kern w:val="2"/>
      <w:sz w:val="18"/>
      <w:szCs w:val="18"/>
    </w:rPr>
  </w:style>
  <w:style w:type="paragraph" w:styleId="a5">
    <w:name w:val="footer"/>
    <w:basedOn w:val="a"/>
    <w:link w:val="Char0"/>
    <w:rsid w:val="005B4A70"/>
    <w:pPr>
      <w:tabs>
        <w:tab w:val="center" w:pos="4153"/>
        <w:tab w:val="right" w:pos="8306"/>
      </w:tabs>
      <w:snapToGrid w:val="0"/>
      <w:jc w:val="left"/>
    </w:pPr>
    <w:rPr>
      <w:sz w:val="18"/>
      <w:szCs w:val="18"/>
    </w:rPr>
  </w:style>
  <w:style w:type="character" w:customStyle="1" w:styleId="Char0">
    <w:name w:val="页脚 Char"/>
    <w:basedOn w:val="a0"/>
    <w:link w:val="a5"/>
    <w:rsid w:val="005B4A70"/>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Words>
  <Characters>18</Characters>
  <Application>Microsoft Office Word</Application>
  <DocSecurity>0</DocSecurity>
  <Lines>1</Lines>
  <Paragraphs>1</Paragraphs>
  <ScaleCrop>false</ScaleCrop>
  <Company>微软中国</Company>
  <LinksUpToDate>false</LinksUpToDate>
  <CharactersWithSpaces>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cp:revision>
  <dcterms:created xsi:type="dcterms:W3CDTF">2017-11-11T09:17:00Z</dcterms:created>
  <dcterms:modified xsi:type="dcterms:W3CDTF">2018-11-03T06:23:00Z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2052-10.1.0.6930</vt:lpwstr>
  </property>
</Properties>
</file>